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8F4AA" w14:textId="561242B4" w:rsidR="00CF1847" w:rsidRPr="00CF1847" w:rsidRDefault="00CF1847" w:rsidP="00CF1847">
      <w:pPr>
        <w:rPr>
          <w:rFonts w:asciiTheme="minorHAnsi" w:eastAsia="Times New Roman" w:hAnsiTheme="minorHAnsi" w:cstheme="minorHAnsi"/>
          <w:lang w:eastAsia="en-NZ"/>
        </w:rPr>
      </w:pPr>
      <w:r w:rsidRPr="00CF1847">
        <w:rPr>
          <w:rFonts w:asciiTheme="minorHAnsi" w:eastAsia="Times New Roman" w:hAnsiTheme="minorHAnsi" w:cstheme="minorHAnsi"/>
          <w:b/>
          <w:bCs/>
          <w:color w:val="000000"/>
          <w:lang w:eastAsia="en-NZ"/>
        </w:rPr>
        <w:t>202</w:t>
      </w:r>
      <w:r w:rsidR="009D575B">
        <w:rPr>
          <w:rFonts w:asciiTheme="minorHAnsi" w:eastAsia="Times New Roman" w:hAnsiTheme="minorHAnsi" w:cstheme="minorHAnsi"/>
          <w:b/>
          <w:bCs/>
          <w:color w:val="000000"/>
          <w:lang w:eastAsia="en-NZ"/>
        </w:rPr>
        <w:t>4</w:t>
      </w:r>
      <w:r w:rsidRPr="00CF1847">
        <w:rPr>
          <w:rFonts w:asciiTheme="minorHAnsi" w:eastAsia="Times New Roman" w:hAnsiTheme="minorHAnsi" w:cstheme="minorHAnsi"/>
          <w:b/>
          <w:bCs/>
          <w:color w:val="000000"/>
          <w:lang w:eastAsia="en-NZ"/>
        </w:rPr>
        <w:t xml:space="preserve"> Research Funding Applications</w:t>
      </w:r>
    </w:p>
    <w:tbl>
      <w:tblPr>
        <w:tblW w:w="93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27"/>
      </w:tblGrid>
      <w:tr w:rsidR="00766053" w:rsidRPr="00CF1847" w14:paraId="542A4D26" w14:textId="77777777" w:rsidTr="0076605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E190" w14:textId="77777777" w:rsidR="00CF1847" w:rsidRPr="00CF1847" w:rsidRDefault="00CF1847" w:rsidP="00CF1847">
            <w:pPr>
              <w:rPr>
                <w:rFonts w:asciiTheme="minorHAnsi" w:eastAsia="Times New Roman" w:hAnsiTheme="minorHAnsi" w:cstheme="minorHAnsi"/>
                <w:lang w:eastAsia="en-NZ"/>
              </w:rPr>
            </w:pPr>
            <w:r w:rsidRPr="00CF184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NZ"/>
              </w:rPr>
              <w:t xml:space="preserve">Purpose 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6046" w14:textId="0DD23EFD" w:rsidR="00CF1847" w:rsidRPr="00CF1847" w:rsidRDefault="00CF1847" w:rsidP="00CF1847">
            <w:pPr>
              <w:rPr>
                <w:rFonts w:asciiTheme="minorHAnsi" w:eastAsia="Times New Roman" w:hAnsiTheme="minorHAnsi" w:cstheme="minorHAnsi"/>
                <w:lang w:eastAsia="en-NZ"/>
              </w:rPr>
            </w:pPr>
            <w:r w:rsidRPr="00CF1847">
              <w:rPr>
                <w:rFonts w:asciiTheme="minorHAnsi" w:eastAsia="Times New Roman" w:hAnsiTheme="minorHAnsi" w:cstheme="minorHAnsi"/>
                <w:color w:val="000000"/>
                <w:lang w:eastAsia="en-NZ"/>
              </w:rPr>
              <w:t xml:space="preserve">To provide a </w:t>
            </w:r>
            <w:r w:rsidR="009D575B">
              <w:rPr>
                <w:rFonts w:asciiTheme="minorHAnsi" w:eastAsia="Times New Roman" w:hAnsiTheme="minorHAnsi" w:cstheme="minorHAnsi"/>
                <w:color w:val="000000"/>
                <w:lang w:eastAsia="en-NZ"/>
              </w:rPr>
              <w:t>request for expressions of interest for funding</w:t>
            </w:r>
          </w:p>
        </w:tc>
      </w:tr>
      <w:tr w:rsidR="00766053" w:rsidRPr="00CF1847" w14:paraId="0318B33C" w14:textId="77777777" w:rsidTr="0076605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7DF9" w14:textId="77777777" w:rsidR="00CF1847" w:rsidRPr="00CF1847" w:rsidRDefault="00CF1847" w:rsidP="00CF1847">
            <w:pPr>
              <w:rPr>
                <w:rFonts w:asciiTheme="minorHAnsi" w:eastAsia="Times New Roman" w:hAnsiTheme="minorHAnsi" w:cstheme="minorHAnsi"/>
                <w:lang w:eastAsia="en-NZ"/>
              </w:rPr>
            </w:pPr>
            <w:r w:rsidRPr="00CF184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NZ"/>
              </w:rPr>
              <w:t>Recommendation/Action</w:t>
            </w:r>
            <w:r w:rsidRPr="00CF184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NZ"/>
              </w:rPr>
              <w:br/>
              <w:t>Required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AB1F" w14:textId="77777777" w:rsidR="00CF1847" w:rsidRPr="00CF1847" w:rsidRDefault="00CF1847" w:rsidP="00CF1847">
            <w:pPr>
              <w:rPr>
                <w:rFonts w:asciiTheme="minorHAnsi" w:eastAsia="Times New Roman" w:hAnsiTheme="minorHAnsi" w:cstheme="minorHAnsi"/>
                <w:lang w:eastAsia="en-NZ"/>
              </w:rPr>
            </w:pPr>
            <w:r w:rsidRPr="00CF1847">
              <w:rPr>
                <w:rFonts w:asciiTheme="minorHAnsi" w:eastAsia="Times New Roman" w:hAnsiTheme="minorHAnsi" w:cstheme="minorHAnsi"/>
                <w:color w:val="000000"/>
                <w:lang w:eastAsia="en-NZ"/>
              </w:rPr>
              <w:t>For consideration and prioritisation using the agreed funding</w:t>
            </w:r>
            <w:r w:rsidRPr="00CF1847">
              <w:rPr>
                <w:rFonts w:asciiTheme="minorHAnsi" w:eastAsia="Times New Roman" w:hAnsiTheme="minorHAnsi" w:cstheme="minorHAnsi"/>
                <w:color w:val="000000"/>
                <w:lang w:eastAsia="en-NZ"/>
              </w:rPr>
              <w:br/>
              <w:t>assessment framework, and taking into consideration the views of</w:t>
            </w:r>
            <w:r w:rsidRPr="00CF1847">
              <w:rPr>
                <w:rFonts w:asciiTheme="minorHAnsi" w:eastAsia="Times New Roman" w:hAnsiTheme="minorHAnsi" w:cstheme="minorHAnsi"/>
                <w:color w:val="000000"/>
                <w:lang w:eastAsia="en-NZ"/>
              </w:rPr>
              <w:br/>
              <w:t>stakeholders, as well as the balanced portfolio investment model</w:t>
            </w:r>
          </w:p>
        </w:tc>
      </w:tr>
      <w:tr w:rsidR="00766053" w:rsidRPr="00CF1847" w14:paraId="38F17C2F" w14:textId="77777777" w:rsidTr="0076605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B8B8" w14:textId="77777777" w:rsidR="00CF1847" w:rsidRPr="00CF1847" w:rsidRDefault="00CF1847" w:rsidP="00CF1847">
            <w:pPr>
              <w:rPr>
                <w:rFonts w:asciiTheme="minorHAnsi" w:eastAsia="Times New Roman" w:hAnsiTheme="minorHAnsi" w:cstheme="minorHAnsi"/>
                <w:lang w:eastAsia="en-NZ"/>
              </w:rPr>
            </w:pPr>
            <w:r w:rsidRPr="00CF184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NZ"/>
              </w:rPr>
              <w:t>Key issues for Committee</w:t>
            </w:r>
            <w:r w:rsidRPr="00CF184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NZ"/>
              </w:rPr>
              <w:br/>
              <w:t>to consider or discuss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6654" w14:textId="77777777" w:rsidR="00CF1847" w:rsidRPr="00CF1847" w:rsidRDefault="00CF1847" w:rsidP="00CF1847">
            <w:pPr>
              <w:rPr>
                <w:rFonts w:asciiTheme="minorHAnsi" w:eastAsia="Times New Roman" w:hAnsiTheme="minorHAnsi" w:cstheme="minorHAnsi"/>
                <w:lang w:eastAsia="en-NZ"/>
              </w:rPr>
            </w:pPr>
            <w:r w:rsidRPr="00CF1847">
              <w:rPr>
                <w:rFonts w:asciiTheme="minorHAnsi" w:eastAsia="Times New Roman" w:hAnsiTheme="minorHAnsi" w:cstheme="minorHAnsi"/>
                <w:color w:val="000000"/>
                <w:lang w:eastAsia="en-NZ"/>
              </w:rPr>
              <w:t>The material is provided to the committee for initial review prior to</w:t>
            </w:r>
            <w:r w:rsidRPr="00CF1847">
              <w:rPr>
                <w:rFonts w:asciiTheme="minorHAnsi" w:eastAsia="Times New Roman" w:hAnsiTheme="minorHAnsi" w:cstheme="minorHAnsi"/>
                <w:color w:val="000000"/>
                <w:lang w:eastAsia="en-NZ"/>
              </w:rPr>
              <w:br/>
              <w:t>the September 9th FRC meeting so that FRC members can</w:t>
            </w:r>
            <w:r w:rsidRPr="00CF1847">
              <w:rPr>
                <w:rFonts w:asciiTheme="minorHAnsi" w:eastAsia="Times New Roman" w:hAnsiTheme="minorHAnsi" w:cstheme="minorHAnsi"/>
                <w:color w:val="000000"/>
                <w:lang w:eastAsia="en-NZ"/>
              </w:rPr>
              <w:br/>
              <w:t>address any questions or uncertainties directly with the project</w:t>
            </w:r>
            <w:r w:rsidRPr="00CF1847">
              <w:rPr>
                <w:rFonts w:asciiTheme="minorHAnsi" w:eastAsia="Times New Roman" w:hAnsiTheme="minorHAnsi" w:cstheme="minorHAnsi"/>
                <w:color w:val="000000"/>
                <w:lang w:eastAsia="en-NZ"/>
              </w:rPr>
              <w:br/>
              <w:t>developers at the meeting, prior to assessment</w:t>
            </w:r>
          </w:p>
        </w:tc>
      </w:tr>
      <w:tr w:rsidR="00766053" w:rsidRPr="00CF1847" w14:paraId="26F7B580" w14:textId="77777777" w:rsidTr="0076605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5DE7C" w14:textId="77777777" w:rsidR="00CF1847" w:rsidRPr="00CF1847" w:rsidRDefault="00CF1847" w:rsidP="00CF1847">
            <w:pPr>
              <w:rPr>
                <w:rFonts w:asciiTheme="minorHAnsi" w:eastAsia="Times New Roman" w:hAnsiTheme="minorHAnsi" w:cstheme="minorHAnsi"/>
                <w:lang w:eastAsia="en-NZ"/>
              </w:rPr>
            </w:pPr>
            <w:r w:rsidRPr="00CF184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NZ"/>
              </w:rPr>
              <w:t>Previous Committee</w:t>
            </w:r>
            <w:r w:rsidRPr="00CF184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NZ"/>
              </w:rPr>
              <w:br/>
              <w:t>consideration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F27E" w14:textId="77777777" w:rsidR="00CF1847" w:rsidRPr="00CF1847" w:rsidRDefault="00CF1847" w:rsidP="00CF1847">
            <w:pPr>
              <w:rPr>
                <w:rFonts w:asciiTheme="minorHAnsi" w:eastAsia="Times New Roman" w:hAnsiTheme="minorHAnsi" w:cstheme="minorHAnsi"/>
                <w:lang w:eastAsia="en-NZ"/>
              </w:rPr>
            </w:pPr>
            <w:r w:rsidRPr="00CF1847">
              <w:rPr>
                <w:rFonts w:asciiTheme="minorHAnsi" w:eastAsia="Times New Roman" w:hAnsiTheme="minorHAnsi" w:cstheme="minorHAnsi"/>
                <w:color w:val="000000"/>
                <w:lang w:eastAsia="en-NZ"/>
              </w:rPr>
              <w:t>Refer to associated funding process document for timing process</w:t>
            </w:r>
            <w:r w:rsidRPr="00CF1847">
              <w:rPr>
                <w:rFonts w:asciiTheme="minorHAnsi" w:eastAsia="Times New Roman" w:hAnsiTheme="minorHAnsi" w:cstheme="minorHAnsi"/>
                <w:color w:val="000000"/>
                <w:lang w:eastAsia="en-NZ"/>
              </w:rPr>
              <w:br/>
              <w:t>considerations</w:t>
            </w:r>
          </w:p>
        </w:tc>
      </w:tr>
      <w:tr w:rsidR="00766053" w:rsidRPr="00CF1847" w14:paraId="29FF8AA8" w14:textId="77777777" w:rsidTr="0076605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AE4B" w14:textId="77777777" w:rsidR="00CF1847" w:rsidRPr="00CF1847" w:rsidRDefault="00CF1847" w:rsidP="00CF1847">
            <w:pPr>
              <w:rPr>
                <w:rFonts w:asciiTheme="minorHAnsi" w:eastAsia="Times New Roman" w:hAnsiTheme="minorHAnsi" w:cstheme="minorHAnsi"/>
                <w:lang w:eastAsia="en-NZ"/>
              </w:rPr>
            </w:pPr>
            <w:r w:rsidRPr="00CF184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NZ"/>
              </w:rPr>
              <w:t xml:space="preserve">Stakeholder views 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2EF7" w14:textId="77777777" w:rsidR="00CF1847" w:rsidRPr="00CF1847" w:rsidRDefault="00CF1847" w:rsidP="00CF1847">
            <w:pPr>
              <w:rPr>
                <w:rFonts w:asciiTheme="minorHAnsi" w:eastAsia="Times New Roman" w:hAnsiTheme="minorHAnsi" w:cstheme="minorHAnsi"/>
                <w:lang w:eastAsia="en-NZ"/>
              </w:rPr>
            </w:pPr>
            <w:r w:rsidRPr="00CF184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NZ"/>
              </w:rPr>
              <w:t>FGLT:</w:t>
            </w:r>
            <w:r w:rsidRPr="00CF184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NZ"/>
              </w:rPr>
              <w:br/>
            </w:r>
            <w:r w:rsidRPr="00CF1847">
              <w:rPr>
                <w:rFonts w:asciiTheme="minorHAnsi" w:eastAsia="Times New Roman" w:hAnsiTheme="minorHAnsi" w:cstheme="minorHAnsi"/>
                <w:color w:val="000000"/>
                <w:lang w:eastAsia="en-NZ"/>
              </w:rPr>
              <w:t>As part of the annual FGLT strategic review meeting the FGLT</w:t>
            </w:r>
            <w:r w:rsidRPr="00CF1847">
              <w:rPr>
                <w:rFonts w:asciiTheme="minorHAnsi" w:eastAsia="Times New Roman" w:hAnsiTheme="minorHAnsi" w:cstheme="minorHAnsi"/>
                <w:color w:val="000000"/>
                <w:lang w:eastAsia="en-NZ"/>
              </w:rPr>
              <w:br/>
              <w:t>indicated the following areas as having high strategic priority:</w:t>
            </w:r>
            <w:r w:rsidRPr="00CF1847">
              <w:rPr>
                <w:rFonts w:asciiTheme="minorHAnsi" w:eastAsia="Times New Roman" w:hAnsiTheme="minorHAnsi" w:cstheme="minorHAnsi"/>
                <w:color w:val="000000"/>
                <w:lang w:eastAsia="en-NZ"/>
              </w:rPr>
              <w:br/>
              <w:t>• Biosecurity</w:t>
            </w:r>
            <w:r w:rsidRPr="00CF1847">
              <w:rPr>
                <w:rFonts w:asciiTheme="minorHAnsi" w:eastAsia="Times New Roman" w:hAnsiTheme="minorHAnsi" w:cstheme="minorHAnsi"/>
                <w:color w:val="000000"/>
                <w:lang w:eastAsia="en-NZ"/>
              </w:rPr>
              <w:br/>
              <w:t>• Resilience</w:t>
            </w:r>
            <w:r w:rsidRPr="00CF1847">
              <w:rPr>
                <w:rFonts w:asciiTheme="minorHAnsi" w:eastAsia="Times New Roman" w:hAnsiTheme="minorHAnsi" w:cstheme="minorHAnsi"/>
                <w:color w:val="000000"/>
                <w:lang w:eastAsia="en-NZ"/>
              </w:rPr>
              <w:br/>
              <w:t>• Contingency activity</w:t>
            </w:r>
            <w:r w:rsidRPr="00CF1847">
              <w:rPr>
                <w:rFonts w:asciiTheme="minorHAnsi" w:eastAsia="Times New Roman" w:hAnsiTheme="minorHAnsi" w:cstheme="minorHAnsi"/>
                <w:color w:val="000000"/>
                <w:lang w:eastAsia="en-NZ"/>
              </w:rPr>
              <w:br/>
              <w:t>• Labour/mechanisation</w:t>
            </w:r>
            <w:r w:rsidRPr="00CF1847">
              <w:rPr>
                <w:rFonts w:asciiTheme="minorHAnsi" w:eastAsia="Times New Roman" w:hAnsiTheme="minorHAnsi" w:cstheme="minorHAnsi"/>
                <w:color w:val="000000"/>
                <w:lang w:eastAsia="en-NZ"/>
              </w:rPr>
              <w:br/>
            </w:r>
            <w:r w:rsidRPr="00CF184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NZ"/>
              </w:rPr>
              <w:t xml:space="preserve">Environment committee </w:t>
            </w:r>
            <w:r w:rsidRPr="00CF1847">
              <w:rPr>
                <w:rFonts w:asciiTheme="minorHAnsi" w:eastAsia="Times New Roman" w:hAnsiTheme="minorHAnsi" w:cstheme="minorHAnsi"/>
                <w:color w:val="000000"/>
                <w:lang w:eastAsia="en-NZ"/>
              </w:rPr>
              <w:t>would like to support for research that:</w:t>
            </w:r>
            <w:r w:rsidRPr="00CF1847">
              <w:rPr>
                <w:rFonts w:asciiTheme="minorHAnsi" w:eastAsia="Times New Roman" w:hAnsiTheme="minorHAnsi" w:cstheme="minorHAnsi"/>
                <w:color w:val="000000"/>
                <w:lang w:eastAsia="en-NZ"/>
              </w:rPr>
              <w:br/>
              <w:t>• Reduces chemical use or develops alternative chemical</w:t>
            </w:r>
            <w:r w:rsidRPr="00CF1847">
              <w:rPr>
                <w:rFonts w:asciiTheme="minorHAnsi" w:eastAsia="Times New Roman" w:hAnsiTheme="minorHAnsi" w:cstheme="minorHAnsi"/>
                <w:color w:val="000000"/>
                <w:lang w:eastAsia="en-NZ"/>
              </w:rPr>
              <w:br/>
              <w:t>technologies</w:t>
            </w:r>
            <w:r w:rsidRPr="00CF1847">
              <w:rPr>
                <w:rFonts w:asciiTheme="minorHAnsi" w:eastAsia="Times New Roman" w:hAnsiTheme="minorHAnsi" w:cstheme="minorHAnsi"/>
                <w:color w:val="000000"/>
                <w:lang w:eastAsia="en-NZ"/>
              </w:rPr>
              <w:br/>
              <w:t>• Technology to improve sedimentation management e.g.</w:t>
            </w:r>
            <w:r w:rsidRPr="00CF1847">
              <w:rPr>
                <w:rFonts w:asciiTheme="minorHAnsi" w:eastAsia="Times New Roman" w:hAnsiTheme="minorHAnsi" w:cstheme="minorHAnsi"/>
                <w:color w:val="000000"/>
                <w:lang w:eastAsia="en-NZ"/>
              </w:rPr>
              <w:br/>
              <w:t>lignin biomarker research</w:t>
            </w:r>
            <w:r w:rsidRPr="00CF1847">
              <w:rPr>
                <w:rFonts w:asciiTheme="minorHAnsi" w:eastAsia="Times New Roman" w:hAnsiTheme="minorHAnsi" w:cstheme="minorHAnsi"/>
                <w:color w:val="000000"/>
                <w:lang w:eastAsia="en-NZ"/>
              </w:rPr>
              <w:br/>
            </w:r>
            <w:r w:rsidRPr="00CF184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NZ"/>
              </w:rPr>
              <w:t>FFA would like to support for research that:</w:t>
            </w:r>
            <w:r w:rsidRPr="00CF184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NZ"/>
              </w:rPr>
              <w:br/>
            </w:r>
            <w:r w:rsidRPr="00CF1847">
              <w:rPr>
                <w:rFonts w:asciiTheme="minorHAnsi" w:eastAsia="Times New Roman" w:hAnsiTheme="minorHAnsi" w:cstheme="minorHAnsi"/>
                <w:color w:val="000000"/>
                <w:lang w:eastAsia="en-NZ"/>
              </w:rPr>
              <w:t>• Advances knowledge in contingency and alternative</w:t>
            </w:r>
            <w:r w:rsidRPr="00CF1847">
              <w:rPr>
                <w:rFonts w:asciiTheme="minorHAnsi" w:eastAsia="Times New Roman" w:hAnsiTheme="minorHAnsi" w:cstheme="minorHAnsi"/>
                <w:color w:val="000000"/>
                <w:lang w:eastAsia="en-NZ"/>
              </w:rPr>
              <w:br/>
              <w:t>species</w:t>
            </w:r>
            <w:r w:rsidRPr="00CF1847">
              <w:rPr>
                <w:rFonts w:asciiTheme="minorHAnsi" w:eastAsia="Times New Roman" w:hAnsiTheme="minorHAnsi" w:cstheme="minorHAnsi"/>
                <w:color w:val="000000"/>
                <w:lang w:eastAsia="en-NZ"/>
              </w:rPr>
              <w:br/>
              <w:t>• Improves small grower access to new technology,</w:t>
            </w:r>
            <w:r w:rsidRPr="00CF1847">
              <w:rPr>
                <w:rFonts w:asciiTheme="minorHAnsi" w:eastAsia="Times New Roman" w:hAnsiTheme="minorHAnsi" w:cstheme="minorHAnsi"/>
                <w:color w:val="000000"/>
                <w:lang w:eastAsia="en-NZ"/>
              </w:rPr>
              <w:br/>
              <w:t>especially in areas such as pruning and decision support</w:t>
            </w:r>
            <w:r w:rsidRPr="00CF1847">
              <w:rPr>
                <w:rFonts w:asciiTheme="minorHAnsi" w:eastAsia="Times New Roman" w:hAnsiTheme="minorHAnsi" w:cstheme="minorHAnsi"/>
                <w:color w:val="000000"/>
                <w:lang w:eastAsia="en-NZ"/>
              </w:rPr>
              <w:br/>
              <w:t>tools</w:t>
            </w:r>
            <w:r w:rsidRPr="00CF1847">
              <w:rPr>
                <w:rFonts w:asciiTheme="minorHAnsi" w:eastAsia="Times New Roman" w:hAnsiTheme="minorHAnsi" w:cstheme="minorHAnsi"/>
                <w:color w:val="000000"/>
                <w:lang w:eastAsia="en-NZ"/>
              </w:rPr>
              <w:br/>
            </w:r>
            <w:r w:rsidRPr="00CF184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NZ"/>
              </w:rPr>
              <w:t>Biosecurity</w:t>
            </w:r>
            <w:r w:rsidRPr="00CF184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NZ"/>
              </w:rPr>
              <w:br/>
            </w:r>
            <w:r w:rsidRPr="00CF1847">
              <w:rPr>
                <w:rFonts w:asciiTheme="minorHAnsi" w:eastAsia="Times New Roman" w:hAnsiTheme="minorHAnsi" w:cstheme="minorHAnsi"/>
                <w:color w:val="000000"/>
                <w:lang w:eastAsia="en-NZ"/>
              </w:rPr>
              <w:t>Phasing of FBC meetings and funding submissions has not</w:t>
            </w:r>
            <w:r w:rsidRPr="00CF1847">
              <w:rPr>
                <w:rFonts w:asciiTheme="minorHAnsi" w:eastAsia="Times New Roman" w:hAnsiTheme="minorHAnsi" w:cstheme="minorHAnsi"/>
                <w:color w:val="000000"/>
                <w:lang w:eastAsia="en-NZ"/>
              </w:rPr>
              <w:br/>
              <w:t>allowed the FBC to review biosecurity-specific proposals. As</w:t>
            </w:r>
            <w:r w:rsidRPr="00CF1847">
              <w:rPr>
                <w:rFonts w:asciiTheme="minorHAnsi" w:eastAsia="Times New Roman" w:hAnsiTheme="minorHAnsi" w:cstheme="minorHAnsi"/>
                <w:color w:val="000000"/>
                <w:lang w:eastAsia="en-NZ"/>
              </w:rPr>
              <w:br/>
              <w:t>such, a lack of definitive support from FBC should not be seen as</w:t>
            </w:r>
            <w:r w:rsidRPr="00CF1847">
              <w:rPr>
                <w:rFonts w:asciiTheme="minorHAnsi" w:eastAsia="Times New Roman" w:hAnsiTheme="minorHAnsi" w:cstheme="minorHAnsi"/>
                <w:color w:val="000000"/>
                <w:lang w:eastAsia="en-NZ"/>
              </w:rPr>
              <w:br/>
              <w:t>a negative reflection on the proposed research.</w:t>
            </w:r>
          </w:p>
        </w:tc>
      </w:tr>
    </w:tbl>
    <w:p w14:paraId="66D2D628" w14:textId="77777777" w:rsidR="00766053" w:rsidRDefault="00766053" w:rsidP="00CF1847">
      <w:pPr>
        <w:rPr>
          <w:rFonts w:asciiTheme="minorHAnsi" w:eastAsia="Times New Roman" w:hAnsiTheme="minorHAnsi" w:cstheme="minorHAnsi"/>
          <w:color w:val="000000"/>
          <w:lang w:eastAsia="en-NZ"/>
        </w:rPr>
      </w:pPr>
    </w:p>
    <w:p w14:paraId="4B77091A" w14:textId="2A750879" w:rsidR="00CF1847" w:rsidRPr="00CF1847" w:rsidRDefault="00CF1847" w:rsidP="00CF1847">
      <w:pPr>
        <w:rPr>
          <w:rFonts w:asciiTheme="minorHAnsi" w:eastAsia="Times New Roman" w:hAnsiTheme="minorHAnsi" w:cstheme="minorHAnsi"/>
          <w:lang w:eastAsia="en-NZ"/>
        </w:rPr>
      </w:pPr>
      <w:r w:rsidRPr="00CF1847">
        <w:rPr>
          <w:rFonts w:asciiTheme="minorHAnsi" w:eastAsia="Times New Roman" w:hAnsiTheme="minorHAnsi" w:cstheme="minorHAnsi"/>
          <w:color w:val="000000"/>
          <w:lang w:eastAsia="en-NZ"/>
        </w:rPr>
        <w:t>Note: Each project should have a new assessment file created. The file should be saved using the</w:t>
      </w:r>
      <w:r w:rsidRPr="00CF1847">
        <w:rPr>
          <w:rFonts w:asciiTheme="minorHAnsi" w:eastAsia="Times New Roman" w:hAnsiTheme="minorHAnsi" w:cstheme="minorHAnsi"/>
          <w:color w:val="000000"/>
          <w:lang w:eastAsia="en-NZ"/>
        </w:rPr>
        <w:br/>
        <w:t>name of the Project listed on the application, followed by the initials of the FRC member. For</w:t>
      </w:r>
      <w:r w:rsidRPr="00CF1847">
        <w:rPr>
          <w:rFonts w:asciiTheme="minorHAnsi" w:eastAsia="Times New Roman" w:hAnsiTheme="minorHAnsi" w:cstheme="minorHAnsi"/>
          <w:color w:val="000000"/>
          <w:lang w:eastAsia="en-NZ"/>
        </w:rPr>
        <w:br/>
        <w:t>example; “resilient forests -AG”.</w:t>
      </w:r>
      <w:r w:rsidRPr="00CF1847">
        <w:rPr>
          <w:rFonts w:asciiTheme="minorHAnsi" w:eastAsia="Times New Roman" w:hAnsiTheme="minorHAnsi" w:cstheme="minorHAnsi"/>
          <w:color w:val="000000"/>
          <w:lang w:eastAsia="en-NZ"/>
        </w:rPr>
        <w:br/>
        <w:t>Once all assessments are complete, they should be emailed as excel attachments to</w:t>
      </w:r>
      <w:r w:rsidRPr="00CF1847">
        <w:rPr>
          <w:rFonts w:asciiTheme="minorHAnsi" w:eastAsia="Times New Roman" w:hAnsiTheme="minorHAnsi" w:cstheme="minorHAnsi"/>
          <w:color w:val="000000"/>
          <w:lang w:eastAsia="en-NZ"/>
        </w:rPr>
        <w:br/>
      </w:r>
      <w:r w:rsidRPr="00CF1847">
        <w:rPr>
          <w:rFonts w:asciiTheme="minorHAnsi" w:eastAsia="Times New Roman" w:hAnsiTheme="minorHAnsi" w:cstheme="minorHAnsi"/>
          <w:color w:val="0563C1"/>
          <w:lang w:eastAsia="en-NZ"/>
        </w:rPr>
        <w:t>bart.challis@fgr.nz</w:t>
      </w:r>
      <w:r w:rsidRPr="00CF1847">
        <w:rPr>
          <w:rFonts w:asciiTheme="minorHAnsi" w:eastAsia="Times New Roman" w:hAnsiTheme="minorHAnsi" w:cstheme="minorHAnsi"/>
          <w:color w:val="000000"/>
          <w:lang w:eastAsia="en-NZ"/>
        </w:rPr>
        <w:t xml:space="preserve">” with </w:t>
      </w:r>
      <w:r w:rsidRPr="00CF1847">
        <w:rPr>
          <w:rFonts w:asciiTheme="minorHAnsi" w:eastAsia="Times New Roman" w:hAnsiTheme="minorHAnsi" w:cstheme="minorHAnsi"/>
          <w:color w:val="0563C1"/>
          <w:lang w:eastAsia="en-NZ"/>
        </w:rPr>
        <w:t xml:space="preserve">veronica.bennett@fgr.nz </w:t>
      </w:r>
      <w:r w:rsidRPr="00CF1847">
        <w:rPr>
          <w:rFonts w:asciiTheme="minorHAnsi" w:eastAsia="Times New Roman" w:hAnsiTheme="minorHAnsi" w:cstheme="minorHAnsi"/>
          <w:color w:val="000000"/>
          <w:lang w:eastAsia="en-NZ"/>
        </w:rPr>
        <w:t>in copy.</w:t>
      </w:r>
      <w:r w:rsidRPr="00CF1847">
        <w:rPr>
          <w:rFonts w:asciiTheme="minorHAnsi" w:eastAsia="Times New Roman" w:hAnsiTheme="minorHAnsi" w:cstheme="minorHAnsi"/>
          <w:color w:val="000000"/>
          <w:lang w:eastAsia="en-NZ"/>
        </w:rPr>
        <w:br/>
        <w:t>Agenda</w:t>
      </w:r>
      <w:r w:rsidRPr="00CF1847">
        <w:rPr>
          <w:rFonts w:asciiTheme="minorHAnsi" w:eastAsia="Times New Roman" w:hAnsiTheme="minorHAnsi" w:cstheme="minorHAnsi"/>
          <w:color w:val="000000"/>
          <w:lang w:eastAsia="en-NZ"/>
        </w:rPr>
        <w:br/>
        <w:t>Item</w:t>
      </w:r>
      <w:r w:rsidRPr="00CF1847">
        <w:rPr>
          <w:rFonts w:asciiTheme="minorHAnsi" w:eastAsia="Times New Roman" w:hAnsiTheme="minorHAnsi" w:cstheme="minorHAnsi"/>
          <w:color w:val="000000"/>
          <w:lang w:eastAsia="en-NZ"/>
        </w:rPr>
        <w:br/>
        <w:t>6 &amp; 7</w:t>
      </w:r>
      <w:r w:rsidRPr="00CF1847">
        <w:rPr>
          <w:rFonts w:asciiTheme="minorHAnsi" w:eastAsia="Times New Roman" w:hAnsiTheme="minorHAnsi" w:cstheme="minorHAnsi"/>
          <w:color w:val="000000"/>
          <w:lang w:eastAsia="en-NZ"/>
        </w:rPr>
        <w:br/>
      </w:r>
      <w:r w:rsidRPr="00CF1847">
        <w:rPr>
          <w:rFonts w:asciiTheme="minorHAnsi" w:eastAsia="Times New Roman" w:hAnsiTheme="minorHAnsi" w:cstheme="minorHAnsi"/>
          <w:b/>
          <w:bCs/>
          <w:color w:val="000000"/>
          <w:lang w:eastAsia="en-NZ"/>
        </w:rPr>
        <w:t>Forest Research Committee</w:t>
      </w:r>
      <w:r w:rsidRPr="00CF1847">
        <w:rPr>
          <w:rFonts w:asciiTheme="minorHAnsi" w:eastAsia="Times New Roman" w:hAnsiTheme="minorHAnsi" w:cstheme="minorHAnsi"/>
          <w:b/>
          <w:bCs/>
          <w:color w:val="000000"/>
          <w:lang w:eastAsia="en-NZ"/>
        </w:rPr>
        <w:br/>
        <w:t>9th September 2021</w:t>
      </w:r>
      <w:r w:rsidRPr="00CF1847">
        <w:rPr>
          <w:rFonts w:asciiTheme="minorHAnsi" w:eastAsia="Times New Roman" w:hAnsiTheme="minorHAnsi" w:cstheme="minorHAnsi"/>
          <w:lang w:eastAsia="en-NZ"/>
        </w:rPr>
        <w:br/>
      </w:r>
      <w:r w:rsidRPr="00CF1847">
        <w:rPr>
          <w:rFonts w:asciiTheme="minorHAnsi" w:eastAsia="Times New Roman" w:hAnsiTheme="minorHAnsi" w:cstheme="minorHAnsi"/>
          <w:color w:val="000000"/>
          <w:lang w:eastAsia="en-NZ"/>
        </w:rPr>
        <w:t>Page 2 of 2</w:t>
      </w:r>
      <w:r w:rsidRPr="00CF1847">
        <w:rPr>
          <w:rFonts w:asciiTheme="minorHAnsi" w:eastAsia="Times New Roman" w:hAnsiTheme="minorHAnsi" w:cstheme="minorHAnsi"/>
          <w:color w:val="000000"/>
          <w:lang w:eastAsia="en-NZ"/>
        </w:rPr>
        <w:br/>
      </w:r>
      <w:r w:rsidRPr="00CF1847">
        <w:rPr>
          <w:rFonts w:asciiTheme="minorHAnsi" w:eastAsia="Times New Roman" w:hAnsiTheme="minorHAnsi" w:cstheme="minorHAnsi"/>
          <w:b/>
          <w:bCs/>
          <w:color w:val="000000"/>
          <w:lang w:eastAsia="en-NZ"/>
        </w:rPr>
        <w:t>Subject: 2022 Funding Application Process and Strategic Measure Review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9"/>
        <w:gridCol w:w="5797"/>
      </w:tblGrid>
      <w:tr w:rsidR="00CF1847" w:rsidRPr="00CF1847" w14:paraId="14D769FC" w14:textId="77777777" w:rsidTr="00CF1847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FB85" w14:textId="77777777" w:rsidR="00CF1847" w:rsidRPr="00CF1847" w:rsidRDefault="00CF1847" w:rsidP="00CF1847">
            <w:pPr>
              <w:rPr>
                <w:rFonts w:asciiTheme="minorHAnsi" w:eastAsia="Times New Roman" w:hAnsiTheme="minorHAnsi" w:cstheme="minorHAnsi"/>
                <w:lang w:eastAsia="en-NZ"/>
              </w:rPr>
            </w:pPr>
            <w:r w:rsidRPr="00CF184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NZ"/>
              </w:rPr>
              <w:t xml:space="preserve">Purpose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1E553" w14:textId="77777777" w:rsidR="00CF1847" w:rsidRPr="00CF1847" w:rsidRDefault="00CF1847" w:rsidP="00CF1847">
            <w:pPr>
              <w:rPr>
                <w:rFonts w:asciiTheme="minorHAnsi" w:eastAsia="Times New Roman" w:hAnsiTheme="minorHAnsi" w:cstheme="minorHAnsi"/>
                <w:lang w:eastAsia="en-NZ"/>
              </w:rPr>
            </w:pPr>
            <w:r w:rsidRPr="00CF1847">
              <w:rPr>
                <w:rFonts w:asciiTheme="minorHAnsi" w:eastAsia="Times New Roman" w:hAnsiTheme="minorHAnsi" w:cstheme="minorHAnsi"/>
                <w:color w:val="000000"/>
                <w:lang w:eastAsia="en-NZ"/>
              </w:rPr>
              <w:t>To outline the intended 2022 funding process and timelines</w:t>
            </w:r>
          </w:p>
        </w:tc>
      </w:tr>
      <w:tr w:rsidR="00CF1847" w:rsidRPr="00CF1847" w14:paraId="7127F488" w14:textId="77777777" w:rsidTr="00CF1847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B14E" w14:textId="77777777" w:rsidR="00CF1847" w:rsidRPr="00CF1847" w:rsidRDefault="00CF1847" w:rsidP="00CF1847">
            <w:pPr>
              <w:rPr>
                <w:rFonts w:asciiTheme="minorHAnsi" w:eastAsia="Times New Roman" w:hAnsiTheme="minorHAnsi" w:cstheme="minorHAnsi"/>
                <w:lang w:eastAsia="en-NZ"/>
              </w:rPr>
            </w:pPr>
            <w:r w:rsidRPr="00CF184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NZ"/>
              </w:rPr>
              <w:t>Recommendation/Action</w:t>
            </w:r>
            <w:r w:rsidRPr="00CF184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NZ"/>
              </w:rPr>
              <w:br/>
              <w:t>Required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3BF20" w14:textId="77777777" w:rsidR="00CF1847" w:rsidRPr="00CF1847" w:rsidRDefault="00CF1847" w:rsidP="00CF1847">
            <w:pPr>
              <w:rPr>
                <w:rFonts w:asciiTheme="minorHAnsi" w:eastAsia="Times New Roman" w:hAnsiTheme="minorHAnsi" w:cstheme="minorHAnsi"/>
                <w:lang w:eastAsia="en-NZ"/>
              </w:rPr>
            </w:pPr>
            <w:r w:rsidRPr="00CF1847">
              <w:rPr>
                <w:rFonts w:asciiTheme="minorHAnsi" w:eastAsia="Times New Roman" w:hAnsiTheme="minorHAnsi" w:cstheme="minorHAnsi"/>
                <w:color w:val="000000"/>
                <w:lang w:eastAsia="en-NZ"/>
              </w:rPr>
              <w:t>For discussion and adoption</w:t>
            </w:r>
          </w:p>
        </w:tc>
      </w:tr>
      <w:tr w:rsidR="00CF1847" w:rsidRPr="00CF1847" w14:paraId="735C07FC" w14:textId="77777777" w:rsidTr="00CF1847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F14E" w14:textId="77777777" w:rsidR="00CF1847" w:rsidRPr="00CF1847" w:rsidRDefault="00CF1847" w:rsidP="00CF1847">
            <w:pPr>
              <w:rPr>
                <w:rFonts w:asciiTheme="minorHAnsi" w:eastAsia="Times New Roman" w:hAnsiTheme="minorHAnsi" w:cstheme="minorHAnsi"/>
                <w:lang w:eastAsia="en-NZ"/>
              </w:rPr>
            </w:pPr>
            <w:r w:rsidRPr="00CF184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NZ"/>
              </w:rPr>
              <w:lastRenderedPageBreak/>
              <w:t>Key issues for Committee</w:t>
            </w:r>
            <w:r w:rsidRPr="00CF184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NZ"/>
              </w:rPr>
              <w:br/>
              <w:t>to consider or discuss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0664" w14:textId="77777777" w:rsidR="00CF1847" w:rsidRPr="00CF1847" w:rsidRDefault="00CF1847" w:rsidP="00CF1847">
            <w:pPr>
              <w:rPr>
                <w:rFonts w:asciiTheme="minorHAnsi" w:eastAsia="Times New Roman" w:hAnsiTheme="minorHAnsi" w:cstheme="minorHAnsi"/>
                <w:lang w:eastAsia="en-NZ"/>
              </w:rPr>
            </w:pPr>
            <w:r w:rsidRPr="00CF1847">
              <w:rPr>
                <w:rFonts w:asciiTheme="minorHAnsi" w:eastAsia="Times New Roman" w:hAnsiTheme="minorHAnsi" w:cstheme="minorHAnsi"/>
                <w:color w:val="000000"/>
                <w:lang w:eastAsia="en-NZ"/>
              </w:rPr>
              <w:t>Does the funding template require modification/additions,</w:t>
            </w:r>
            <w:r w:rsidRPr="00CF1847">
              <w:rPr>
                <w:rFonts w:asciiTheme="minorHAnsi" w:eastAsia="Times New Roman" w:hAnsiTheme="minorHAnsi" w:cstheme="minorHAnsi"/>
                <w:color w:val="000000"/>
                <w:lang w:eastAsia="en-NZ"/>
              </w:rPr>
              <w:br/>
              <w:t>particularly as it relates to providing suitable content for use with</w:t>
            </w:r>
            <w:r w:rsidRPr="00CF1847">
              <w:rPr>
                <w:rFonts w:asciiTheme="minorHAnsi" w:eastAsia="Times New Roman" w:hAnsiTheme="minorHAnsi" w:cstheme="minorHAnsi"/>
                <w:color w:val="000000"/>
                <w:lang w:eastAsia="en-NZ"/>
              </w:rPr>
              <w:br/>
              <w:t>the strategic assessment framework?</w:t>
            </w:r>
            <w:r w:rsidRPr="00CF1847">
              <w:rPr>
                <w:rFonts w:asciiTheme="minorHAnsi" w:eastAsia="Times New Roman" w:hAnsiTheme="minorHAnsi" w:cstheme="minorHAnsi"/>
                <w:color w:val="000000"/>
                <w:lang w:eastAsia="en-NZ"/>
              </w:rPr>
              <w:br/>
              <w:t>What sort of research provider coverage should we attain?</w:t>
            </w:r>
            <w:r w:rsidRPr="00CF1847">
              <w:rPr>
                <w:rFonts w:asciiTheme="minorHAnsi" w:eastAsia="Times New Roman" w:hAnsiTheme="minorHAnsi" w:cstheme="minorHAnsi"/>
                <w:color w:val="000000"/>
                <w:lang w:eastAsia="en-NZ"/>
              </w:rPr>
              <w:br/>
              <w:t xml:space="preserve">Are </w:t>
            </w:r>
            <w:proofErr w:type="gramStart"/>
            <w:r w:rsidRPr="00CF1847">
              <w:rPr>
                <w:rFonts w:asciiTheme="minorHAnsi" w:eastAsia="Times New Roman" w:hAnsiTheme="minorHAnsi" w:cstheme="minorHAnsi"/>
                <w:color w:val="000000"/>
                <w:lang w:eastAsia="en-NZ"/>
              </w:rPr>
              <w:t>there</w:t>
            </w:r>
            <w:proofErr w:type="gramEnd"/>
            <w:r w:rsidRPr="00CF1847">
              <w:rPr>
                <w:rFonts w:asciiTheme="minorHAnsi" w:eastAsia="Times New Roman" w:hAnsiTheme="minorHAnsi" w:cstheme="minorHAnsi"/>
                <w:color w:val="000000"/>
                <w:lang w:eastAsia="en-NZ"/>
              </w:rPr>
              <w:t xml:space="preserve"> adjustments needed for the strategic assessment</w:t>
            </w:r>
            <w:r w:rsidRPr="00CF1847">
              <w:rPr>
                <w:rFonts w:asciiTheme="minorHAnsi" w:eastAsia="Times New Roman" w:hAnsiTheme="minorHAnsi" w:cstheme="minorHAnsi"/>
                <w:color w:val="000000"/>
                <w:lang w:eastAsia="en-NZ"/>
              </w:rPr>
              <w:br/>
              <w:t>framework?</w:t>
            </w:r>
          </w:p>
        </w:tc>
      </w:tr>
      <w:tr w:rsidR="00CF1847" w:rsidRPr="00CF1847" w14:paraId="15E2C2A8" w14:textId="77777777" w:rsidTr="00CF1847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50B3" w14:textId="77777777" w:rsidR="00CF1847" w:rsidRPr="00CF1847" w:rsidRDefault="00CF1847" w:rsidP="00CF1847">
            <w:pPr>
              <w:rPr>
                <w:rFonts w:asciiTheme="minorHAnsi" w:eastAsia="Times New Roman" w:hAnsiTheme="minorHAnsi" w:cstheme="minorHAnsi"/>
                <w:lang w:eastAsia="en-NZ"/>
              </w:rPr>
            </w:pPr>
            <w:r w:rsidRPr="00CF184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NZ"/>
              </w:rPr>
              <w:t>Previous Committee</w:t>
            </w:r>
            <w:r w:rsidRPr="00CF184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NZ"/>
              </w:rPr>
              <w:br/>
              <w:t>consideration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AA22" w14:textId="77777777" w:rsidR="00CF1847" w:rsidRPr="00CF1847" w:rsidRDefault="00CF1847" w:rsidP="00CF1847">
            <w:pPr>
              <w:rPr>
                <w:rFonts w:asciiTheme="minorHAnsi" w:eastAsia="Times New Roman" w:hAnsiTheme="minorHAnsi" w:cstheme="minorHAnsi"/>
                <w:lang w:eastAsia="en-NZ"/>
              </w:rPr>
            </w:pPr>
            <w:r w:rsidRPr="00CF1847">
              <w:rPr>
                <w:rFonts w:asciiTheme="minorHAnsi" w:eastAsia="Times New Roman" w:hAnsiTheme="minorHAnsi" w:cstheme="minorHAnsi"/>
                <w:color w:val="000000"/>
                <w:lang w:eastAsia="en-NZ"/>
              </w:rPr>
              <w:t>Strategic dashboard summary from February FRC meeting</w:t>
            </w:r>
          </w:p>
        </w:tc>
      </w:tr>
      <w:tr w:rsidR="00CF1847" w:rsidRPr="00CF1847" w14:paraId="2D4C7FB1" w14:textId="77777777" w:rsidTr="00CF1847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5483" w14:textId="77777777" w:rsidR="00CF1847" w:rsidRPr="00CF1847" w:rsidRDefault="00CF1847" w:rsidP="00CF1847">
            <w:pPr>
              <w:rPr>
                <w:rFonts w:asciiTheme="minorHAnsi" w:eastAsia="Times New Roman" w:hAnsiTheme="minorHAnsi" w:cstheme="minorHAnsi"/>
                <w:lang w:eastAsia="en-NZ"/>
              </w:rPr>
            </w:pPr>
            <w:r w:rsidRPr="00CF184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NZ"/>
              </w:rPr>
              <w:t>Stakeholder views</w:t>
            </w:r>
          </w:p>
        </w:tc>
        <w:tc>
          <w:tcPr>
            <w:tcW w:w="0" w:type="auto"/>
            <w:vAlign w:val="center"/>
            <w:hideMark/>
          </w:tcPr>
          <w:p w14:paraId="6C81093E" w14:textId="77777777" w:rsidR="00CF1847" w:rsidRPr="00CF1847" w:rsidRDefault="00CF1847" w:rsidP="00CF1847">
            <w:pPr>
              <w:rPr>
                <w:rFonts w:asciiTheme="minorHAnsi" w:eastAsia="Times New Roman" w:hAnsiTheme="minorHAnsi" w:cstheme="minorHAnsi"/>
                <w:lang w:eastAsia="en-NZ"/>
              </w:rPr>
            </w:pPr>
          </w:p>
        </w:tc>
      </w:tr>
    </w:tbl>
    <w:p w14:paraId="4EBBBBF2" w14:textId="77777777" w:rsidR="00766053" w:rsidRDefault="00766053" w:rsidP="00E73FF6">
      <w:pPr>
        <w:rPr>
          <w:rFonts w:asciiTheme="minorHAnsi" w:eastAsia="Times New Roman" w:hAnsiTheme="minorHAnsi" w:cstheme="minorHAnsi"/>
          <w:b/>
          <w:bCs/>
          <w:color w:val="000000"/>
          <w:lang w:eastAsia="en-NZ"/>
        </w:rPr>
      </w:pPr>
    </w:p>
    <w:p w14:paraId="27EF5327" w14:textId="24DE36A6" w:rsidR="00766053" w:rsidRPr="00766053" w:rsidRDefault="00CF1847" w:rsidP="00766053">
      <w:pPr>
        <w:spacing w:before="120"/>
        <w:rPr>
          <w:rFonts w:asciiTheme="minorHAnsi" w:hAnsiTheme="minorHAnsi" w:cstheme="minorHAnsi"/>
        </w:rPr>
      </w:pPr>
      <w:r w:rsidRPr="00766053">
        <w:rPr>
          <w:rFonts w:asciiTheme="minorHAnsi" w:eastAsia="Times New Roman" w:hAnsiTheme="minorHAnsi" w:cstheme="minorHAnsi"/>
          <w:b/>
          <w:bCs/>
          <w:color w:val="000000"/>
          <w:lang w:eastAsia="en-NZ"/>
        </w:rPr>
        <w:t>Proposed 202</w:t>
      </w:r>
      <w:r w:rsidR="00766053">
        <w:rPr>
          <w:rFonts w:asciiTheme="minorHAnsi" w:eastAsia="Times New Roman" w:hAnsiTheme="minorHAnsi" w:cstheme="minorHAnsi"/>
          <w:b/>
          <w:bCs/>
          <w:color w:val="000000"/>
          <w:lang w:eastAsia="en-NZ"/>
        </w:rPr>
        <w:t>3</w:t>
      </w:r>
      <w:r w:rsidRPr="00766053">
        <w:rPr>
          <w:rFonts w:asciiTheme="minorHAnsi" w:eastAsia="Times New Roman" w:hAnsiTheme="minorHAnsi" w:cstheme="minorHAnsi"/>
          <w:b/>
          <w:bCs/>
          <w:color w:val="000000"/>
          <w:lang w:eastAsia="en-NZ"/>
        </w:rPr>
        <w:t xml:space="preserve"> Funding Process</w:t>
      </w:r>
    </w:p>
    <w:p w14:paraId="3E738232" w14:textId="58EED125" w:rsidR="00766053" w:rsidRPr="00766053" w:rsidRDefault="009D575B" w:rsidP="00766053">
      <w:pPr>
        <w:pStyle w:val="ListParagraph"/>
        <w:numPr>
          <w:ilvl w:val="0"/>
          <w:numId w:val="2"/>
        </w:numPr>
        <w:spacing w:before="120"/>
        <w:contextualSpacing w:val="0"/>
        <w:rPr>
          <w:rFonts w:asciiTheme="minorHAnsi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  <w:color w:val="000000"/>
          <w:lang w:eastAsia="en-NZ"/>
        </w:rPr>
        <w:t>17</w:t>
      </w:r>
      <w:r w:rsidRPr="009D575B">
        <w:rPr>
          <w:rFonts w:asciiTheme="minorHAnsi" w:eastAsia="Times New Roman" w:hAnsiTheme="minorHAnsi" w:cstheme="minorHAnsi"/>
          <w:b/>
          <w:bCs/>
          <w:color w:val="000000"/>
          <w:vertAlign w:val="superscript"/>
          <w:lang w:eastAsia="en-NZ"/>
        </w:rPr>
        <w:t>th</w:t>
      </w:r>
      <w:r>
        <w:rPr>
          <w:rFonts w:asciiTheme="minorHAnsi" w:eastAsia="Times New Roman" w:hAnsiTheme="minorHAnsi" w:cstheme="minorHAnsi"/>
          <w:b/>
          <w:bCs/>
          <w:color w:val="000000"/>
          <w:lang w:eastAsia="en-NZ"/>
        </w:rPr>
        <w:t xml:space="preserve"> July 2023</w:t>
      </w:r>
      <w:r w:rsidR="00766053" w:rsidRPr="00766053">
        <w:rPr>
          <w:rFonts w:asciiTheme="minorHAnsi" w:eastAsia="Times New Roman" w:hAnsiTheme="minorHAnsi" w:cstheme="minorHAnsi"/>
          <w:b/>
          <w:bCs/>
          <w:color w:val="000000"/>
          <w:lang w:eastAsia="en-NZ"/>
        </w:rPr>
        <w:t>: distribute updated</w:t>
      </w:r>
      <w:r>
        <w:rPr>
          <w:rFonts w:asciiTheme="minorHAnsi" w:eastAsia="Times New Roman" w:hAnsiTheme="minorHAnsi" w:cstheme="minorHAnsi"/>
          <w:b/>
          <w:bCs/>
          <w:color w:val="000000"/>
          <w:lang w:eastAsia="en-NZ"/>
        </w:rPr>
        <w:t xml:space="preserve"> expressions of interest</w:t>
      </w:r>
      <w:r w:rsidR="00766053" w:rsidRPr="00766053">
        <w:rPr>
          <w:rFonts w:asciiTheme="minorHAnsi" w:eastAsia="Times New Roman" w:hAnsiTheme="minorHAnsi" w:cstheme="minorHAnsi"/>
          <w:b/>
          <w:bCs/>
          <w:color w:val="000000"/>
          <w:lang w:eastAsia="en-NZ"/>
        </w:rPr>
        <w:t xml:space="preserve"> funding </w:t>
      </w:r>
      <w:proofErr w:type="gramStart"/>
      <w:r w:rsidR="00766053" w:rsidRPr="00766053">
        <w:rPr>
          <w:rFonts w:asciiTheme="minorHAnsi" w:eastAsia="Times New Roman" w:hAnsiTheme="minorHAnsi" w:cstheme="minorHAnsi"/>
          <w:b/>
          <w:bCs/>
          <w:color w:val="000000"/>
          <w:lang w:eastAsia="en-NZ"/>
        </w:rPr>
        <w:t>template</w:t>
      </w:r>
      <w:proofErr w:type="gramEnd"/>
    </w:p>
    <w:p w14:paraId="20AADFB4" w14:textId="3E8C6BA5" w:rsidR="00766053" w:rsidRPr="00766053" w:rsidRDefault="00766053" w:rsidP="00766053">
      <w:pPr>
        <w:pStyle w:val="ListParagraph"/>
        <w:ind w:left="360"/>
        <w:contextualSpacing w:val="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  <w:lang w:eastAsia="en-NZ"/>
        </w:rPr>
        <w:t>T</w:t>
      </w:r>
      <w:r w:rsidR="00CF1847" w:rsidRPr="00766053">
        <w:rPr>
          <w:rFonts w:asciiTheme="minorHAnsi" w:eastAsia="Times New Roman" w:hAnsiTheme="minorHAnsi" w:cstheme="minorHAnsi"/>
          <w:color w:val="000000"/>
          <w:lang w:eastAsia="en-NZ"/>
        </w:rPr>
        <w:t xml:space="preserve">o key research providers (Scion, </w:t>
      </w:r>
      <w:proofErr w:type="spellStart"/>
      <w:r w:rsidR="00CF1847" w:rsidRPr="00766053">
        <w:rPr>
          <w:rFonts w:asciiTheme="minorHAnsi" w:eastAsia="Times New Roman" w:hAnsiTheme="minorHAnsi" w:cstheme="minorHAnsi"/>
          <w:color w:val="000000"/>
          <w:lang w:eastAsia="en-NZ"/>
        </w:rPr>
        <w:t>UoC</w:t>
      </w:r>
      <w:proofErr w:type="spellEnd"/>
      <w:r w:rsidR="00CF1847" w:rsidRPr="00766053">
        <w:rPr>
          <w:rFonts w:asciiTheme="minorHAnsi" w:eastAsia="Times New Roman" w:hAnsiTheme="minorHAnsi" w:cstheme="minorHAnsi"/>
          <w:color w:val="000000"/>
          <w:lang w:eastAsia="en-NZ"/>
        </w:rPr>
        <w:t>, MRC, Lincoln</w:t>
      </w:r>
      <w:r w:rsidRPr="00766053">
        <w:rPr>
          <w:rFonts w:asciiTheme="minorHAnsi" w:eastAsia="Times New Roman" w:hAnsiTheme="minorHAnsi" w:cstheme="minorHAnsi"/>
          <w:color w:val="000000"/>
          <w:lang w:eastAsia="en-NZ"/>
        </w:rPr>
        <w:t xml:space="preserve"> </w:t>
      </w:r>
      <w:r w:rsidR="00CF1847" w:rsidRPr="00766053">
        <w:rPr>
          <w:rFonts w:asciiTheme="minorHAnsi" w:eastAsia="Times New Roman" w:hAnsiTheme="minorHAnsi" w:cstheme="minorHAnsi"/>
          <w:color w:val="000000"/>
          <w:lang w:eastAsia="en-NZ"/>
        </w:rPr>
        <w:t xml:space="preserve">Uni, Manaaki Whenua), as well as FOA Committee representatives and </w:t>
      </w:r>
      <w:r w:rsidRPr="00766053">
        <w:rPr>
          <w:rFonts w:asciiTheme="minorHAnsi" w:eastAsia="Times New Roman" w:hAnsiTheme="minorHAnsi" w:cstheme="minorHAnsi"/>
          <w:color w:val="000000"/>
          <w:lang w:eastAsia="en-NZ"/>
        </w:rPr>
        <w:t>d</w:t>
      </w:r>
      <w:r w:rsidR="00CF1847" w:rsidRPr="00766053">
        <w:rPr>
          <w:rFonts w:asciiTheme="minorHAnsi" w:eastAsia="Times New Roman" w:hAnsiTheme="minorHAnsi" w:cstheme="minorHAnsi"/>
          <w:color w:val="000000"/>
          <w:lang w:eastAsia="en-NZ"/>
        </w:rPr>
        <w:t>iscuss/present portfolio</w:t>
      </w:r>
      <w:r w:rsidRPr="00766053">
        <w:rPr>
          <w:rFonts w:asciiTheme="minorHAnsi" w:eastAsia="Times New Roman" w:hAnsiTheme="minorHAnsi" w:cstheme="minorHAnsi"/>
          <w:color w:val="000000"/>
          <w:lang w:eastAsia="en-NZ"/>
        </w:rPr>
        <w:t xml:space="preserve"> </w:t>
      </w:r>
      <w:r w:rsidR="00CF1847" w:rsidRPr="00766053">
        <w:rPr>
          <w:rFonts w:asciiTheme="minorHAnsi" w:eastAsia="Times New Roman" w:hAnsiTheme="minorHAnsi" w:cstheme="minorHAnsi"/>
          <w:color w:val="000000"/>
          <w:lang w:eastAsia="en-NZ"/>
        </w:rPr>
        <w:t>considerations.</w:t>
      </w:r>
    </w:p>
    <w:p w14:paraId="6E6F4799" w14:textId="4E877524" w:rsidR="00766053" w:rsidRPr="00766053" w:rsidRDefault="00CF1847" w:rsidP="00766053">
      <w:pPr>
        <w:pStyle w:val="ListParagraph"/>
        <w:numPr>
          <w:ilvl w:val="0"/>
          <w:numId w:val="2"/>
        </w:numPr>
        <w:spacing w:before="120"/>
        <w:contextualSpacing w:val="0"/>
        <w:rPr>
          <w:rFonts w:asciiTheme="minorHAnsi" w:hAnsiTheme="minorHAnsi" w:cstheme="minorHAnsi"/>
        </w:rPr>
      </w:pPr>
      <w:r w:rsidRPr="00766053">
        <w:rPr>
          <w:rFonts w:asciiTheme="minorHAnsi" w:eastAsia="Times New Roman" w:hAnsiTheme="minorHAnsi" w:cstheme="minorHAnsi"/>
          <w:b/>
          <w:bCs/>
          <w:color w:val="000000"/>
          <w:lang w:eastAsia="en-NZ"/>
        </w:rPr>
        <w:t>August 3</w:t>
      </w:r>
      <w:r w:rsidR="00766053" w:rsidRPr="00766053">
        <w:rPr>
          <w:rFonts w:asciiTheme="minorHAnsi" w:eastAsia="Times New Roman" w:hAnsiTheme="minorHAnsi" w:cstheme="minorHAnsi"/>
          <w:b/>
          <w:bCs/>
          <w:color w:val="000000"/>
          <w:lang w:eastAsia="en-NZ"/>
        </w:rPr>
        <w:t>1</w:t>
      </w:r>
      <w:r w:rsidR="00766053" w:rsidRPr="00766053">
        <w:rPr>
          <w:rFonts w:asciiTheme="minorHAnsi" w:eastAsia="Times New Roman" w:hAnsiTheme="minorHAnsi" w:cstheme="minorHAnsi"/>
          <w:b/>
          <w:bCs/>
          <w:color w:val="000000"/>
          <w:vertAlign w:val="superscript"/>
          <w:lang w:eastAsia="en-NZ"/>
        </w:rPr>
        <w:t>st</w:t>
      </w:r>
      <w:r w:rsidR="00A27839">
        <w:rPr>
          <w:rFonts w:asciiTheme="minorHAnsi" w:eastAsia="Times New Roman" w:hAnsiTheme="minorHAnsi" w:cstheme="minorHAnsi"/>
          <w:b/>
          <w:bCs/>
          <w:color w:val="000000"/>
          <w:vertAlign w:val="superscript"/>
          <w:lang w:eastAsia="en-NZ"/>
        </w:rPr>
        <w:t xml:space="preserve"> </w:t>
      </w:r>
      <w:r w:rsidR="00A27839">
        <w:rPr>
          <w:rFonts w:asciiTheme="minorHAnsi" w:eastAsia="Times New Roman" w:hAnsiTheme="minorHAnsi" w:cstheme="minorHAnsi"/>
          <w:b/>
          <w:bCs/>
          <w:color w:val="000000"/>
          <w:lang w:eastAsia="en-NZ"/>
        </w:rPr>
        <w:t>(Thurs)</w:t>
      </w:r>
      <w:r w:rsidRPr="00766053">
        <w:rPr>
          <w:rFonts w:asciiTheme="minorHAnsi" w:eastAsia="Times New Roman" w:hAnsiTheme="minorHAnsi" w:cstheme="minorHAnsi"/>
          <w:b/>
          <w:bCs/>
          <w:color w:val="000000"/>
          <w:lang w:eastAsia="en-NZ"/>
        </w:rPr>
        <w:t xml:space="preserve">: </w:t>
      </w:r>
      <w:r w:rsidR="00A27839">
        <w:rPr>
          <w:rFonts w:asciiTheme="minorHAnsi" w:eastAsia="Times New Roman" w:hAnsiTheme="minorHAnsi" w:cstheme="minorHAnsi"/>
          <w:b/>
          <w:bCs/>
          <w:color w:val="000000"/>
          <w:lang w:eastAsia="en-NZ"/>
        </w:rPr>
        <w:t>F</w:t>
      </w:r>
      <w:r w:rsidRPr="00766053">
        <w:rPr>
          <w:rFonts w:asciiTheme="minorHAnsi" w:eastAsia="Times New Roman" w:hAnsiTheme="minorHAnsi" w:cstheme="minorHAnsi"/>
          <w:b/>
          <w:bCs/>
          <w:color w:val="000000"/>
          <w:lang w:eastAsia="en-NZ"/>
        </w:rPr>
        <w:t>unding submissions due</w:t>
      </w:r>
      <w:r w:rsidRPr="00766053">
        <w:rPr>
          <w:rFonts w:asciiTheme="minorHAnsi" w:eastAsia="Times New Roman" w:hAnsiTheme="minorHAnsi" w:cstheme="minorHAnsi"/>
          <w:color w:val="000000"/>
          <w:lang w:eastAsia="en-NZ"/>
        </w:rPr>
        <w:br/>
        <w:t>September 9th: researchers present funding concepts to committee with associated Q&amp;A session</w:t>
      </w:r>
      <w:r w:rsidR="00766053">
        <w:rPr>
          <w:rFonts w:asciiTheme="minorHAnsi" w:eastAsia="Times New Roman" w:hAnsiTheme="minorHAnsi" w:cstheme="minorHAnsi"/>
          <w:color w:val="000000"/>
          <w:lang w:eastAsia="en-NZ"/>
        </w:rPr>
        <w:t xml:space="preserve"> </w:t>
      </w:r>
    </w:p>
    <w:p w14:paraId="666102E6" w14:textId="675E26AF" w:rsidR="00766053" w:rsidRPr="00766053" w:rsidRDefault="00CF1847" w:rsidP="00766053">
      <w:pPr>
        <w:pStyle w:val="ListParagraph"/>
        <w:numPr>
          <w:ilvl w:val="0"/>
          <w:numId w:val="2"/>
        </w:numPr>
        <w:spacing w:before="120"/>
        <w:contextualSpacing w:val="0"/>
        <w:rPr>
          <w:rFonts w:asciiTheme="minorHAnsi" w:hAnsiTheme="minorHAnsi" w:cstheme="minorHAnsi"/>
          <w:b/>
          <w:bCs/>
        </w:rPr>
      </w:pPr>
      <w:r w:rsidRPr="00766053">
        <w:rPr>
          <w:rFonts w:asciiTheme="minorHAnsi" w:eastAsia="Times New Roman" w:hAnsiTheme="minorHAnsi" w:cstheme="minorHAnsi"/>
          <w:b/>
          <w:bCs/>
          <w:color w:val="000000"/>
          <w:lang w:eastAsia="en-NZ"/>
        </w:rPr>
        <w:t>September 1</w:t>
      </w:r>
      <w:r w:rsidR="00A27839">
        <w:rPr>
          <w:rFonts w:asciiTheme="minorHAnsi" w:eastAsia="Times New Roman" w:hAnsiTheme="minorHAnsi" w:cstheme="minorHAnsi"/>
          <w:b/>
          <w:bCs/>
          <w:color w:val="000000"/>
          <w:lang w:eastAsia="en-NZ"/>
        </w:rPr>
        <w:t>5</w:t>
      </w:r>
      <w:r w:rsidRPr="00A27839">
        <w:rPr>
          <w:rFonts w:asciiTheme="minorHAnsi" w:eastAsia="Times New Roman" w:hAnsiTheme="minorHAnsi" w:cstheme="minorHAnsi"/>
          <w:b/>
          <w:bCs/>
          <w:color w:val="000000"/>
          <w:vertAlign w:val="superscript"/>
          <w:lang w:eastAsia="en-NZ"/>
        </w:rPr>
        <w:t>th</w:t>
      </w:r>
      <w:r w:rsidR="00A27839">
        <w:rPr>
          <w:rFonts w:asciiTheme="minorHAnsi" w:eastAsia="Times New Roman" w:hAnsiTheme="minorHAnsi" w:cstheme="minorHAnsi"/>
          <w:b/>
          <w:bCs/>
          <w:color w:val="000000"/>
          <w:lang w:eastAsia="en-NZ"/>
        </w:rPr>
        <w:t xml:space="preserve"> (Friday)</w:t>
      </w:r>
      <w:r w:rsidRPr="00766053">
        <w:rPr>
          <w:rFonts w:asciiTheme="minorHAnsi" w:eastAsia="Times New Roman" w:hAnsiTheme="minorHAnsi" w:cstheme="minorHAnsi"/>
          <w:b/>
          <w:bCs/>
          <w:color w:val="000000"/>
          <w:lang w:eastAsia="en-NZ"/>
        </w:rPr>
        <w:t xml:space="preserve">: FRC </w:t>
      </w:r>
      <w:r w:rsidR="00766053">
        <w:rPr>
          <w:rFonts w:asciiTheme="minorHAnsi" w:eastAsia="Times New Roman" w:hAnsiTheme="minorHAnsi" w:cstheme="minorHAnsi"/>
          <w:b/>
          <w:bCs/>
          <w:color w:val="000000"/>
          <w:lang w:eastAsia="en-NZ"/>
        </w:rPr>
        <w:t xml:space="preserve">individual </w:t>
      </w:r>
      <w:r w:rsidR="00766053" w:rsidRPr="00766053">
        <w:rPr>
          <w:rFonts w:asciiTheme="minorHAnsi" w:eastAsia="Times New Roman" w:hAnsiTheme="minorHAnsi" w:cstheme="minorHAnsi"/>
          <w:b/>
          <w:bCs/>
          <w:color w:val="000000"/>
          <w:lang w:eastAsia="en-NZ"/>
        </w:rPr>
        <w:t xml:space="preserve">ranking process </w:t>
      </w:r>
    </w:p>
    <w:p w14:paraId="0D23CE7A" w14:textId="32C64E16" w:rsidR="00766053" w:rsidRPr="00766053" w:rsidRDefault="00766053" w:rsidP="00766053">
      <w:pPr>
        <w:pStyle w:val="ListParagraph"/>
        <w:ind w:left="360"/>
        <w:contextualSpacing w:val="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  <w:lang w:eastAsia="en-NZ"/>
        </w:rPr>
        <w:t xml:space="preserve">FRC </w:t>
      </w:r>
      <w:r w:rsidR="00CF1847" w:rsidRPr="00766053">
        <w:rPr>
          <w:rFonts w:asciiTheme="minorHAnsi" w:eastAsia="Times New Roman" w:hAnsiTheme="minorHAnsi" w:cstheme="minorHAnsi"/>
          <w:color w:val="000000"/>
          <w:lang w:eastAsia="en-NZ"/>
        </w:rPr>
        <w:t>members provide individual rankings using the strategic assessment</w:t>
      </w:r>
      <w:r w:rsidR="00CF1847" w:rsidRPr="00766053">
        <w:rPr>
          <w:rFonts w:asciiTheme="minorHAnsi" w:eastAsia="Times New Roman" w:hAnsiTheme="minorHAnsi" w:cstheme="minorHAnsi"/>
          <w:color w:val="000000"/>
          <w:lang w:eastAsia="en-NZ"/>
        </w:rPr>
        <w:br/>
        <w:t>framework.</w:t>
      </w:r>
      <w:r>
        <w:rPr>
          <w:rFonts w:asciiTheme="minorHAnsi" w:eastAsia="Times New Roman" w:hAnsiTheme="minorHAnsi" w:cstheme="minorHAnsi"/>
          <w:color w:val="000000"/>
          <w:lang w:eastAsia="en-NZ"/>
        </w:rPr>
        <w:t xml:space="preserve"> </w:t>
      </w:r>
    </w:p>
    <w:p w14:paraId="74E6A246" w14:textId="77777777" w:rsidR="00766053" w:rsidRPr="00766053" w:rsidRDefault="00CF1847" w:rsidP="00766053">
      <w:pPr>
        <w:pStyle w:val="ListParagraph"/>
        <w:numPr>
          <w:ilvl w:val="0"/>
          <w:numId w:val="2"/>
        </w:numPr>
        <w:spacing w:before="120"/>
        <w:contextualSpacing w:val="0"/>
        <w:rPr>
          <w:rFonts w:asciiTheme="minorHAnsi" w:hAnsiTheme="minorHAnsi" w:cstheme="minorHAnsi"/>
          <w:b/>
          <w:bCs/>
        </w:rPr>
      </w:pPr>
      <w:r w:rsidRPr="00766053">
        <w:rPr>
          <w:rFonts w:asciiTheme="minorHAnsi" w:eastAsia="Times New Roman" w:hAnsiTheme="minorHAnsi" w:cstheme="minorHAnsi"/>
          <w:b/>
          <w:bCs/>
          <w:color w:val="000000"/>
          <w:lang w:eastAsia="en-NZ"/>
        </w:rPr>
        <w:t xml:space="preserve">September 24th: </w:t>
      </w:r>
      <w:r w:rsidR="00766053" w:rsidRPr="00766053">
        <w:rPr>
          <w:rFonts w:asciiTheme="minorHAnsi" w:eastAsia="Times New Roman" w:hAnsiTheme="minorHAnsi" w:cstheme="minorHAnsi"/>
          <w:b/>
          <w:bCs/>
          <w:color w:val="000000"/>
          <w:lang w:eastAsia="en-NZ"/>
        </w:rPr>
        <w:t xml:space="preserve">Rankings combined and redistributed to FRC </w:t>
      </w:r>
    </w:p>
    <w:p w14:paraId="40C90AB3" w14:textId="1D2DA604" w:rsidR="00766053" w:rsidRPr="00766053" w:rsidRDefault="00CF1847" w:rsidP="00766053">
      <w:pPr>
        <w:pStyle w:val="ListParagraph"/>
        <w:ind w:left="360"/>
        <w:contextualSpacing w:val="0"/>
        <w:rPr>
          <w:rFonts w:asciiTheme="minorHAnsi" w:hAnsiTheme="minorHAnsi" w:cstheme="minorHAnsi"/>
        </w:rPr>
      </w:pPr>
      <w:r w:rsidRPr="00766053">
        <w:rPr>
          <w:rFonts w:asciiTheme="minorHAnsi" w:eastAsia="Times New Roman" w:hAnsiTheme="minorHAnsi" w:cstheme="minorHAnsi"/>
          <w:color w:val="000000"/>
          <w:lang w:eastAsia="en-NZ"/>
        </w:rPr>
        <w:t>Individual member assessments are combined and redistributed for joint</w:t>
      </w:r>
      <w:r w:rsidRPr="00766053">
        <w:rPr>
          <w:rFonts w:asciiTheme="minorHAnsi" w:eastAsia="Times New Roman" w:hAnsiTheme="minorHAnsi" w:cstheme="minorHAnsi"/>
          <w:color w:val="000000"/>
          <w:lang w:eastAsia="en-NZ"/>
        </w:rPr>
        <w:br/>
        <w:t xml:space="preserve">discussion on </w:t>
      </w:r>
      <w:r w:rsidR="00A27839">
        <w:rPr>
          <w:rFonts w:asciiTheme="minorHAnsi" w:eastAsia="Times New Roman" w:hAnsiTheme="minorHAnsi" w:cstheme="minorHAnsi"/>
          <w:color w:val="000000"/>
          <w:lang w:eastAsia="en-NZ"/>
        </w:rPr>
        <w:t>October 5</w:t>
      </w:r>
      <w:r w:rsidR="00A27839" w:rsidRPr="00A27839">
        <w:rPr>
          <w:rFonts w:asciiTheme="minorHAnsi" w:eastAsia="Times New Roman" w:hAnsiTheme="minorHAnsi" w:cstheme="minorHAnsi"/>
          <w:color w:val="000000"/>
          <w:vertAlign w:val="superscript"/>
          <w:lang w:eastAsia="en-NZ"/>
        </w:rPr>
        <w:t>th</w:t>
      </w:r>
      <w:r w:rsidR="00A27839">
        <w:rPr>
          <w:rFonts w:asciiTheme="minorHAnsi" w:eastAsia="Times New Roman" w:hAnsiTheme="minorHAnsi" w:cstheme="minorHAnsi"/>
          <w:color w:val="000000"/>
          <w:lang w:eastAsia="en-NZ"/>
        </w:rPr>
        <w:t xml:space="preserve"> </w:t>
      </w:r>
    </w:p>
    <w:p w14:paraId="1536A7C9" w14:textId="688D5977" w:rsidR="00766053" w:rsidRPr="00766053" w:rsidRDefault="00CF1847" w:rsidP="00766053">
      <w:pPr>
        <w:pStyle w:val="ListParagraph"/>
        <w:numPr>
          <w:ilvl w:val="0"/>
          <w:numId w:val="2"/>
        </w:numPr>
        <w:spacing w:before="120"/>
        <w:contextualSpacing w:val="0"/>
        <w:rPr>
          <w:rFonts w:asciiTheme="minorHAnsi" w:hAnsiTheme="minorHAnsi" w:cstheme="minorHAnsi"/>
          <w:b/>
          <w:bCs/>
        </w:rPr>
      </w:pPr>
      <w:r w:rsidRPr="00766053">
        <w:rPr>
          <w:rFonts w:asciiTheme="minorHAnsi" w:eastAsia="Times New Roman" w:hAnsiTheme="minorHAnsi" w:cstheme="minorHAnsi"/>
          <w:b/>
          <w:bCs/>
          <w:color w:val="000000"/>
          <w:lang w:eastAsia="en-NZ"/>
        </w:rPr>
        <w:t xml:space="preserve">October </w:t>
      </w:r>
      <w:r w:rsidR="00A27839">
        <w:rPr>
          <w:rFonts w:asciiTheme="minorHAnsi" w:eastAsia="Times New Roman" w:hAnsiTheme="minorHAnsi" w:cstheme="minorHAnsi"/>
          <w:b/>
          <w:bCs/>
          <w:color w:val="000000"/>
          <w:lang w:eastAsia="en-NZ"/>
        </w:rPr>
        <w:t>5</w:t>
      </w:r>
      <w:r w:rsidRPr="00A27839">
        <w:rPr>
          <w:rFonts w:asciiTheme="minorHAnsi" w:eastAsia="Times New Roman" w:hAnsiTheme="minorHAnsi" w:cstheme="minorHAnsi"/>
          <w:b/>
          <w:bCs/>
          <w:color w:val="000000"/>
          <w:vertAlign w:val="superscript"/>
          <w:lang w:eastAsia="en-NZ"/>
        </w:rPr>
        <w:t>th</w:t>
      </w:r>
      <w:r w:rsidR="00A27839">
        <w:rPr>
          <w:rFonts w:asciiTheme="minorHAnsi" w:eastAsia="Times New Roman" w:hAnsiTheme="minorHAnsi" w:cstheme="minorHAnsi"/>
          <w:b/>
          <w:bCs/>
          <w:color w:val="000000"/>
          <w:lang w:eastAsia="en-NZ"/>
        </w:rPr>
        <w:t xml:space="preserve"> (Thurs)</w:t>
      </w:r>
      <w:r w:rsidRPr="00766053">
        <w:rPr>
          <w:rFonts w:asciiTheme="minorHAnsi" w:eastAsia="Times New Roman" w:hAnsiTheme="minorHAnsi" w:cstheme="minorHAnsi"/>
          <w:b/>
          <w:bCs/>
          <w:color w:val="000000"/>
          <w:lang w:eastAsia="en-NZ"/>
        </w:rPr>
        <w:t xml:space="preserve">: </w:t>
      </w:r>
      <w:r w:rsidR="00A27839">
        <w:rPr>
          <w:rFonts w:asciiTheme="minorHAnsi" w:eastAsia="Times New Roman" w:hAnsiTheme="minorHAnsi" w:cstheme="minorHAnsi"/>
          <w:b/>
          <w:bCs/>
          <w:color w:val="000000"/>
          <w:lang w:eastAsia="en-NZ"/>
        </w:rPr>
        <w:t>FRC meeting (and discussion on combined rankings)</w:t>
      </w:r>
    </w:p>
    <w:p w14:paraId="519C8249" w14:textId="03459FCD" w:rsidR="00766053" w:rsidRPr="00766053" w:rsidRDefault="00766053" w:rsidP="00766053">
      <w:pPr>
        <w:pStyle w:val="ListParagraph"/>
        <w:ind w:left="360"/>
        <w:contextualSpacing w:val="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  <w:lang w:eastAsia="en-NZ"/>
        </w:rPr>
        <w:t xml:space="preserve">Moderated priorities </w:t>
      </w:r>
      <w:r w:rsidR="00CF1847" w:rsidRPr="00766053">
        <w:rPr>
          <w:rFonts w:asciiTheme="minorHAnsi" w:eastAsia="Times New Roman" w:hAnsiTheme="minorHAnsi" w:cstheme="minorHAnsi"/>
          <w:color w:val="000000"/>
          <w:lang w:eastAsia="en-NZ"/>
        </w:rPr>
        <w:t>are sent to FOA for submission to FGLT.</w:t>
      </w:r>
    </w:p>
    <w:p w14:paraId="2FCF0E96" w14:textId="0E888DF8" w:rsidR="00766053" w:rsidRPr="00766053" w:rsidRDefault="00CF1847" w:rsidP="00766053">
      <w:pPr>
        <w:pStyle w:val="ListParagraph"/>
        <w:numPr>
          <w:ilvl w:val="0"/>
          <w:numId w:val="2"/>
        </w:numPr>
        <w:spacing w:before="120"/>
        <w:contextualSpacing w:val="0"/>
        <w:rPr>
          <w:rFonts w:asciiTheme="minorHAnsi" w:hAnsiTheme="minorHAnsi" w:cstheme="minorHAnsi"/>
        </w:rPr>
      </w:pPr>
      <w:r w:rsidRPr="00766053">
        <w:rPr>
          <w:rFonts w:asciiTheme="minorHAnsi" w:eastAsia="Times New Roman" w:hAnsiTheme="minorHAnsi" w:cstheme="minorHAnsi"/>
          <w:b/>
          <w:bCs/>
          <w:color w:val="000000"/>
          <w:lang w:eastAsia="en-NZ"/>
        </w:rPr>
        <w:t xml:space="preserve">October 28th: Initial budget allocations provided by FGLT </w:t>
      </w:r>
      <w:r w:rsidRPr="00766053">
        <w:rPr>
          <w:rFonts w:asciiTheme="minorHAnsi" w:eastAsia="Times New Roman" w:hAnsiTheme="minorHAnsi" w:cstheme="minorHAnsi"/>
          <w:b/>
          <w:bCs/>
          <w:color w:val="000000"/>
          <w:lang w:eastAsia="en-NZ"/>
        </w:rPr>
        <w:br/>
      </w:r>
      <w:r w:rsidR="00766053" w:rsidRPr="00766053">
        <w:rPr>
          <w:rFonts w:asciiTheme="minorHAnsi" w:eastAsia="Times New Roman" w:hAnsiTheme="minorHAnsi" w:cstheme="minorHAnsi"/>
          <w:color w:val="000000"/>
          <w:lang w:eastAsia="en-NZ"/>
        </w:rPr>
        <w:t xml:space="preserve">Initial budget allocations provided by </w:t>
      </w:r>
      <w:proofErr w:type="gramStart"/>
      <w:r w:rsidR="00766053" w:rsidRPr="00766053">
        <w:rPr>
          <w:rFonts w:asciiTheme="minorHAnsi" w:eastAsia="Times New Roman" w:hAnsiTheme="minorHAnsi" w:cstheme="minorHAnsi"/>
          <w:color w:val="000000"/>
          <w:lang w:eastAsia="en-NZ"/>
        </w:rPr>
        <w:t>FGLT</w:t>
      </w:r>
      <w:proofErr w:type="gramEnd"/>
      <w:r w:rsidR="00766053" w:rsidRPr="00766053">
        <w:rPr>
          <w:rFonts w:asciiTheme="minorHAnsi" w:eastAsia="Times New Roman" w:hAnsiTheme="minorHAnsi" w:cstheme="minorHAnsi"/>
          <w:color w:val="000000"/>
          <w:lang w:eastAsia="en-NZ"/>
        </w:rPr>
        <w:t xml:space="preserve"> and researchers notified of likely</w:t>
      </w:r>
      <w:r w:rsidR="00766053" w:rsidRPr="00766053">
        <w:rPr>
          <w:rFonts w:asciiTheme="minorHAnsi" w:eastAsia="Times New Roman" w:hAnsiTheme="minorHAnsi" w:cstheme="minorHAnsi"/>
          <w:color w:val="000000"/>
          <w:lang w:eastAsia="en-NZ"/>
        </w:rPr>
        <w:br/>
        <w:t>outcomes.</w:t>
      </w:r>
    </w:p>
    <w:p w14:paraId="6195CC50" w14:textId="4B777C55" w:rsidR="000E7CCD" w:rsidRPr="00766053" w:rsidRDefault="00CF1847" w:rsidP="00766053">
      <w:pPr>
        <w:pStyle w:val="ListParagraph"/>
        <w:numPr>
          <w:ilvl w:val="0"/>
          <w:numId w:val="2"/>
        </w:numPr>
        <w:spacing w:before="120"/>
        <w:contextualSpacing w:val="0"/>
        <w:rPr>
          <w:rFonts w:asciiTheme="minorHAnsi" w:hAnsiTheme="minorHAnsi" w:cstheme="minorHAnsi"/>
          <w:b/>
          <w:bCs/>
        </w:rPr>
      </w:pPr>
      <w:r w:rsidRPr="00766053">
        <w:rPr>
          <w:rFonts w:asciiTheme="minorHAnsi" w:eastAsia="Times New Roman" w:hAnsiTheme="minorHAnsi" w:cstheme="minorHAnsi"/>
          <w:b/>
          <w:bCs/>
          <w:color w:val="000000"/>
          <w:lang w:eastAsia="en-NZ"/>
        </w:rPr>
        <w:t>December 2nd: 202</w:t>
      </w:r>
      <w:r w:rsidR="009D575B">
        <w:rPr>
          <w:rFonts w:asciiTheme="minorHAnsi" w:eastAsia="Times New Roman" w:hAnsiTheme="minorHAnsi" w:cstheme="minorHAnsi"/>
          <w:b/>
          <w:bCs/>
          <w:color w:val="000000"/>
          <w:lang w:eastAsia="en-NZ"/>
        </w:rPr>
        <w:t>4</w:t>
      </w:r>
      <w:r w:rsidRPr="00766053">
        <w:rPr>
          <w:rFonts w:asciiTheme="minorHAnsi" w:eastAsia="Times New Roman" w:hAnsiTheme="minorHAnsi" w:cstheme="minorHAnsi"/>
          <w:b/>
          <w:bCs/>
          <w:color w:val="000000"/>
          <w:lang w:eastAsia="en-NZ"/>
        </w:rPr>
        <w:t xml:space="preserve"> budgets formally confirmed by </w:t>
      </w:r>
      <w:proofErr w:type="gramStart"/>
      <w:r w:rsidRPr="00766053">
        <w:rPr>
          <w:rFonts w:asciiTheme="minorHAnsi" w:eastAsia="Times New Roman" w:hAnsiTheme="minorHAnsi" w:cstheme="minorHAnsi"/>
          <w:b/>
          <w:bCs/>
          <w:color w:val="000000"/>
          <w:lang w:eastAsia="en-NZ"/>
        </w:rPr>
        <w:t>FGLT</w:t>
      </w:r>
      <w:proofErr w:type="gramEnd"/>
      <w:r w:rsidRPr="00766053">
        <w:rPr>
          <w:rFonts w:asciiTheme="minorHAnsi" w:eastAsia="Times New Roman" w:hAnsiTheme="minorHAnsi" w:cstheme="minorHAnsi"/>
          <w:b/>
          <w:bCs/>
          <w:color w:val="000000"/>
          <w:lang w:eastAsia="en-NZ"/>
        </w:rPr>
        <w:t xml:space="preserve"> </w:t>
      </w:r>
    </w:p>
    <w:p w14:paraId="6A8EA2E3" w14:textId="496D4EAF" w:rsidR="00766053" w:rsidRPr="00766053" w:rsidRDefault="00766053" w:rsidP="00766053">
      <w:pPr>
        <w:pStyle w:val="ListParagraph"/>
        <w:ind w:left="360"/>
        <w:contextualSpacing w:val="0"/>
        <w:rPr>
          <w:rFonts w:asciiTheme="minorHAnsi" w:hAnsiTheme="minorHAnsi" w:cstheme="minorHAnsi"/>
        </w:rPr>
      </w:pPr>
      <w:r w:rsidRPr="00766053">
        <w:rPr>
          <w:rFonts w:asciiTheme="minorHAnsi" w:eastAsia="Times New Roman" w:hAnsiTheme="minorHAnsi" w:cstheme="minorHAnsi"/>
          <w:color w:val="000000"/>
          <w:lang w:eastAsia="en-NZ"/>
        </w:rPr>
        <w:t>202</w:t>
      </w:r>
      <w:r>
        <w:rPr>
          <w:rFonts w:asciiTheme="minorHAnsi" w:eastAsia="Times New Roman" w:hAnsiTheme="minorHAnsi" w:cstheme="minorHAnsi"/>
          <w:color w:val="000000"/>
          <w:lang w:eastAsia="en-NZ"/>
        </w:rPr>
        <w:t>3</w:t>
      </w:r>
      <w:r w:rsidRPr="00766053">
        <w:rPr>
          <w:rFonts w:asciiTheme="minorHAnsi" w:eastAsia="Times New Roman" w:hAnsiTheme="minorHAnsi" w:cstheme="minorHAnsi"/>
          <w:color w:val="000000"/>
          <w:lang w:eastAsia="en-NZ"/>
        </w:rPr>
        <w:t xml:space="preserve"> budgets formally confirmed by </w:t>
      </w:r>
      <w:proofErr w:type="gramStart"/>
      <w:r w:rsidRPr="00766053">
        <w:rPr>
          <w:rFonts w:asciiTheme="minorHAnsi" w:eastAsia="Times New Roman" w:hAnsiTheme="minorHAnsi" w:cstheme="minorHAnsi"/>
          <w:color w:val="000000"/>
          <w:lang w:eastAsia="en-NZ"/>
        </w:rPr>
        <w:t>FGLT</w:t>
      </w:r>
      <w:proofErr w:type="gramEnd"/>
      <w:r w:rsidRPr="00766053">
        <w:rPr>
          <w:rFonts w:asciiTheme="minorHAnsi" w:eastAsia="Times New Roman" w:hAnsiTheme="minorHAnsi" w:cstheme="minorHAnsi"/>
          <w:color w:val="000000"/>
          <w:lang w:eastAsia="en-NZ"/>
        </w:rPr>
        <w:t xml:space="preserve"> and researchers notified of results</w:t>
      </w:r>
    </w:p>
    <w:p w14:paraId="360EA2F7" w14:textId="77777777" w:rsidR="00766053" w:rsidRPr="00766053" w:rsidRDefault="00766053" w:rsidP="00766053">
      <w:pPr>
        <w:pStyle w:val="ListParagraph"/>
        <w:spacing w:before="120"/>
        <w:ind w:left="284"/>
        <w:contextualSpacing w:val="0"/>
        <w:rPr>
          <w:rFonts w:asciiTheme="minorHAnsi" w:hAnsiTheme="minorHAnsi" w:cstheme="minorHAnsi"/>
        </w:rPr>
      </w:pPr>
    </w:p>
    <w:sectPr w:rsidR="00766053" w:rsidRPr="00766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31F65"/>
    <w:multiLevelType w:val="hybridMultilevel"/>
    <w:tmpl w:val="1A94EE12"/>
    <w:lvl w:ilvl="0" w:tplc="14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554907B8"/>
    <w:multiLevelType w:val="hybridMultilevel"/>
    <w:tmpl w:val="8A1CC596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3620474">
    <w:abstractNumId w:val="0"/>
  </w:num>
  <w:num w:numId="2" w16cid:durableId="1157837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02"/>
    <w:rsid w:val="000E7CCD"/>
    <w:rsid w:val="001B728B"/>
    <w:rsid w:val="007157E9"/>
    <w:rsid w:val="00733594"/>
    <w:rsid w:val="00766053"/>
    <w:rsid w:val="007F3402"/>
    <w:rsid w:val="009474A0"/>
    <w:rsid w:val="0097013C"/>
    <w:rsid w:val="009D575B"/>
    <w:rsid w:val="00A27839"/>
    <w:rsid w:val="00B03892"/>
    <w:rsid w:val="00CF1847"/>
    <w:rsid w:val="00E73FF6"/>
    <w:rsid w:val="00F1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2E797"/>
  <w15:chartTrackingRefBased/>
  <w15:docId w15:val="{C822E7E5-8EA3-4143-B9E0-7C2B8055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40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font11">
    <w:name w:val="Body text font 11"/>
    <w:basedOn w:val="DefaultParagraphFont"/>
    <w:uiPriority w:val="1"/>
    <w:rsid w:val="00733594"/>
    <w:rPr>
      <w:rFonts w:asciiTheme="minorHAnsi" w:hAnsiTheme="minorHAnsi" w:cs="Calibri" w:hint="default"/>
      <w:sz w:val="22"/>
    </w:rPr>
  </w:style>
  <w:style w:type="character" w:customStyle="1" w:styleId="fontstyle01">
    <w:name w:val="fontstyle01"/>
    <w:basedOn w:val="DefaultParagraphFont"/>
    <w:rsid w:val="00E73FF6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CF1847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CF184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CF1847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66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1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Adams</dc:creator>
  <cp:keywords/>
  <dc:description/>
  <cp:lastModifiedBy>Amanda Brake</cp:lastModifiedBy>
  <cp:revision>2</cp:revision>
  <cp:lastPrinted>2023-07-18T02:27:00Z</cp:lastPrinted>
  <dcterms:created xsi:type="dcterms:W3CDTF">2022-11-11T18:40:00Z</dcterms:created>
  <dcterms:modified xsi:type="dcterms:W3CDTF">2023-07-18T02:27:00Z</dcterms:modified>
</cp:coreProperties>
</file>